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03" w:rsidRPr="00174732" w:rsidRDefault="00150B03" w:rsidP="00150B03">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1AB330B9" wp14:editId="6760F149">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9072" w:type="dxa"/>
        <w:tblLayout w:type="fixed"/>
        <w:tblLook w:val="0000" w:firstRow="0" w:lastRow="0" w:firstColumn="0" w:lastColumn="0" w:noHBand="0" w:noVBand="0"/>
      </w:tblPr>
      <w:tblGrid>
        <w:gridCol w:w="9072"/>
      </w:tblGrid>
      <w:tr w:rsidR="00150B03" w:rsidRPr="00174732" w:rsidTr="00E6054E">
        <w:trPr>
          <w:trHeight w:val="1035"/>
        </w:trPr>
        <w:tc>
          <w:tcPr>
            <w:tcW w:w="9072" w:type="dxa"/>
            <w:tcBorders>
              <w:top w:val="nil"/>
              <w:left w:val="nil"/>
              <w:bottom w:val="thinThickSmallGap" w:sz="24" w:space="0" w:color="auto"/>
              <w:right w:val="nil"/>
            </w:tcBorders>
          </w:tcPr>
          <w:p w:rsidR="00150B03" w:rsidRPr="00174732" w:rsidRDefault="00150B03" w:rsidP="00E6054E">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rsidR="00150B03" w:rsidRPr="00174732" w:rsidRDefault="00150B03" w:rsidP="00E6054E">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rsidR="00150B03" w:rsidRPr="00174732" w:rsidRDefault="00150B03" w:rsidP="00E6054E">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rsidR="00150B03" w:rsidRPr="00174732" w:rsidRDefault="00150B03" w:rsidP="00150B03">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_</w:t>
      </w:r>
      <w:bookmarkStart w:id="0" w:name="_GoBack"/>
      <w:bookmarkEnd w:id="0"/>
      <w:r w:rsidR="00432D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w:t>
      </w:r>
      <w:r w:rsidR="00432D72">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 xml:space="preserve">__ </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4</w:t>
      </w:r>
      <w:r w:rsidRPr="00174732">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432D72">
        <w:rPr>
          <w:rFonts w:ascii="Times New Roman" w:eastAsia="Times New Roman" w:hAnsi="Times New Roman" w:cs="Times New Roman"/>
          <w:sz w:val="24"/>
          <w:szCs w:val="24"/>
          <w:lang w:val="uk-UA" w:eastAsia="ru-RU"/>
        </w:rPr>
        <w:t>142-р</w:t>
      </w:r>
      <w:r>
        <w:rPr>
          <w:rFonts w:ascii="Times New Roman" w:eastAsia="Times New Roman" w:hAnsi="Times New Roman" w:cs="Times New Roman"/>
          <w:sz w:val="24"/>
          <w:szCs w:val="24"/>
          <w:lang w:val="uk-UA" w:eastAsia="ru-RU"/>
        </w:rPr>
        <w:t>_</w:t>
      </w:r>
    </w:p>
    <w:tbl>
      <w:tblPr>
        <w:tblW w:w="0" w:type="auto"/>
        <w:tblLook w:val="04A0" w:firstRow="1" w:lastRow="0" w:firstColumn="1" w:lastColumn="0" w:noHBand="0" w:noVBand="1"/>
      </w:tblPr>
      <w:tblGrid>
        <w:gridCol w:w="4427"/>
      </w:tblGrid>
      <w:tr w:rsidR="00150B03" w:rsidRPr="00010415" w:rsidTr="00E6054E">
        <w:trPr>
          <w:trHeight w:val="1209"/>
        </w:trPr>
        <w:tc>
          <w:tcPr>
            <w:tcW w:w="4427" w:type="dxa"/>
          </w:tcPr>
          <w:p w:rsidR="00150B03" w:rsidRPr="00174732" w:rsidRDefault="00150B03" w:rsidP="00E6054E">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50B03" w:rsidRPr="00174732" w:rsidRDefault="00150B03" w:rsidP="00E6054E">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4</w:t>
            </w:r>
            <w:r w:rsidR="00A37539">
              <w:rPr>
                <w:rFonts w:ascii="Times New Roman" w:eastAsia="Times New Roman" w:hAnsi="Times New Roman" w:cs="Times New Roman"/>
                <w:sz w:val="24"/>
                <w:szCs w:val="24"/>
                <w:lang w:val="uk-UA" w:eastAsia="ru-RU"/>
              </w:rPr>
              <w:t>7</w:t>
            </w:r>
            <w:r w:rsidRPr="001E2576">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rsidR="00150B03" w:rsidRPr="00174732" w:rsidRDefault="00150B03" w:rsidP="00E6054E">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150B03" w:rsidRPr="00174732" w:rsidRDefault="00150B03" w:rsidP="00150B03">
      <w:pPr>
        <w:overflowPunct w:val="0"/>
        <w:autoSpaceDE w:val="0"/>
        <w:autoSpaceDN w:val="0"/>
        <w:adjustRightInd w:val="0"/>
        <w:spacing w:after="0" w:line="240" w:lineRule="auto"/>
        <w:ind w:right="-1"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Керуючись  ч.2, п.8, 20 ч.4 ст.42</w:t>
      </w:r>
      <w:r>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Закону  України  «Про місцеве  самоврядування  в  Україні», відповідно </w:t>
      </w:r>
      <w:r>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Pr>
          <w:rFonts w:ascii="Times New Roman" w:eastAsia="Times New Roman" w:hAnsi="Times New Roman" w:cs="Times New Roman"/>
          <w:sz w:val="24"/>
          <w:szCs w:val="24"/>
          <w:lang w:val="uk-UA" w:eastAsia="ru-RU"/>
        </w:rPr>
        <w:t>:</w:t>
      </w:r>
    </w:p>
    <w:p w:rsidR="00150B03" w:rsidRDefault="00150B03" w:rsidP="00150B03">
      <w:pPr>
        <w:tabs>
          <w:tab w:val="left" w:pos="4140"/>
          <w:tab w:val="left" w:pos="4860"/>
        </w:tabs>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val="uk-UA" w:eastAsia="ru-RU"/>
        </w:rPr>
      </w:pPr>
    </w:p>
    <w:p w:rsidR="00150B03" w:rsidRDefault="00150B03" w:rsidP="00150B03">
      <w:pPr>
        <w:tabs>
          <w:tab w:val="left" w:pos="4140"/>
          <w:tab w:val="left" w:pos="4860"/>
        </w:tabs>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Скликати</w:t>
      </w:r>
      <w:r>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47  </w:t>
      </w:r>
      <w:r w:rsidRPr="00174732">
        <w:rPr>
          <w:rFonts w:ascii="Times New Roman" w:eastAsia="Times New Roman" w:hAnsi="Times New Roman" w:cs="Times New Roman"/>
          <w:sz w:val="24"/>
          <w:szCs w:val="24"/>
          <w:lang w:val="uk-UA" w:eastAsia="ru-RU"/>
        </w:rPr>
        <w:t>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Pr>
          <w:rFonts w:ascii="Times New Roman" w:eastAsia="Times New Roman" w:hAnsi="Times New Roman" w:cs="Times New Roman"/>
          <w:sz w:val="24"/>
          <w:szCs w:val="24"/>
          <w:lang w:val="uk-UA" w:eastAsia="ru-RU"/>
        </w:rPr>
        <w:t>23</w:t>
      </w:r>
      <w:r w:rsidRPr="00152CA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05</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4</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w:t>
      </w:r>
      <w:r w:rsidRPr="005A1BE8">
        <w:rPr>
          <w:sz w:val="24"/>
          <w:szCs w:val="24"/>
          <w:lang w:val="uk-UA"/>
        </w:rPr>
        <w:t xml:space="preserve"> </w:t>
      </w:r>
      <w:r w:rsidRPr="00174732">
        <w:rPr>
          <w:rFonts w:ascii="Times New Roman" w:eastAsia="Times New Roman" w:hAnsi="Times New Roman" w:cs="Times New Roman"/>
          <w:sz w:val="24"/>
          <w:szCs w:val="24"/>
          <w:lang w:val="uk-UA" w:eastAsia="ru-RU"/>
        </w:rPr>
        <w:t>з порядком денним:</w:t>
      </w:r>
    </w:p>
    <w:p w:rsidR="00150B03" w:rsidRDefault="00150B03" w:rsidP="00150B03">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tbl>
      <w:tblPr>
        <w:tblW w:w="9356" w:type="dxa"/>
        <w:tblLayout w:type="fixed"/>
        <w:tblLook w:val="01E0" w:firstRow="1" w:lastRow="1" w:firstColumn="1" w:lastColumn="1" w:noHBand="0" w:noVBand="0"/>
      </w:tblPr>
      <w:tblGrid>
        <w:gridCol w:w="545"/>
        <w:gridCol w:w="8811"/>
      </w:tblGrid>
      <w:tr w:rsidR="003F3590" w:rsidRPr="003F3590" w:rsidTr="00E6054E">
        <w:trPr>
          <w:trHeight w:val="213"/>
        </w:trPr>
        <w:tc>
          <w:tcPr>
            <w:tcW w:w="545" w:type="dxa"/>
            <w:shd w:val="clear" w:color="auto" w:fill="auto"/>
          </w:tcPr>
          <w:p w:rsidR="003F3590" w:rsidRPr="00C225AB" w:rsidRDefault="003F3590"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3F3590" w:rsidRDefault="003F3590"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590">
              <w:rPr>
                <w:rFonts w:ascii="Times New Roman" w:eastAsia="Times New Roman" w:hAnsi="Times New Roman" w:cs="Times New Roman"/>
                <w:sz w:val="24"/>
                <w:szCs w:val="24"/>
                <w:lang w:val="uk-UA" w:eastAsia="ru-RU"/>
              </w:rPr>
              <w:t>Про звільнення Сергія ГОРНОСТАЯ з посади заступника міського голови з питань діяльності виконавчих органів ради</w:t>
            </w:r>
          </w:p>
          <w:p w:rsidR="003F3590" w:rsidRDefault="003F3590"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ПАНЕНКО Віталій</w:t>
            </w:r>
          </w:p>
          <w:p w:rsidR="003F3590" w:rsidRDefault="003F3590"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3674" w:rsidRPr="00D53674" w:rsidTr="00E6054E">
        <w:trPr>
          <w:trHeight w:val="213"/>
        </w:trPr>
        <w:tc>
          <w:tcPr>
            <w:tcW w:w="545" w:type="dxa"/>
            <w:shd w:val="clear" w:color="auto" w:fill="auto"/>
          </w:tcPr>
          <w:p w:rsidR="00D53674" w:rsidRPr="00C225AB" w:rsidRDefault="00D53674"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D53674"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виконання бюджету</w:t>
            </w:r>
            <w:r w:rsidRPr="00D53674">
              <w:rPr>
                <w:rFonts w:ascii="Times New Roman" w:eastAsia="Times New Roman" w:hAnsi="Times New Roman" w:cs="Times New Roman"/>
                <w:sz w:val="24"/>
                <w:szCs w:val="24"/>
                <w:lang w:val="uk-UA" w:eastAsia="ru-RU"/>
              </w:rPr>
              <w:t xml:space="preserve"> Южноукраїнської </w:t>
            </w:r>
            <w:r>
              <w:rPr>
                <w:rFonts w:ascii="Times New Roman" w:eastAsia="Times New Roman" w:hAnsi="Times New Roman" w:cs="Times New Roman"/>
                <w:sz w:val="24"/>
                <w:szCs w:val="24"/>
                <w:lang w:val="uk-UA" w:eastAsia="ru-RU"/>
              </w:rPr>
              <w:t xml:space="preserve"> </w:t>
            </w:r>
            <w:r w:rsidRPr="00D53674">
              <w:rPr>
                <w:rFonts w:ascii="Times New Roman" w:eastAsia="Times New Roman" w:hAnsi="Times New Roman" w:cs="Times New Roman"/>
                <w:sz w:val="24"/>
                <w:szCs w:val="24"/>
                <w:lang w:val="uk-UA" w:eastAsia="ru-RU"/>
              </w:rPr>
              <w:t xml:space="preserve">міської </w:t>
            </w:r>
            <w:r>
              <w:rPr>
                <w:rFonts w:ascii="Times New Roman" w:eastAsia="Times New Roman" w:hAnsi="Times New Roman" w:cs="Times New Roman"/>
                <w:sz w:val="24"/>
                <w:szCs w:val="24"/>
                <w:lang w:val="uk-UA" w:eastAsia="ru-RU"/>
              </w:rPr>
              <w:t xml:space="preserve"> </w:t>
            </w:r>
            <w:r w:rsidRPr="00D53674">
              <w:rPr>
                <w:rFonts w:ascii="Times New Roman" w:eastAsia="Times New Roman" w:hAnsi="Times New Roman" w:cs="Times New Roman"/>
                <w:sz w:val="24"/>
                <w:szCs w:val="24"/>
                <w:lang w:val="uk-UA" w:eastAsia="ru-RU"/>
              </w:rPr>
              <w:t xml:space="preserve">територіальної </w:t>
            </w:r>
            <w:r>
              <w:rPr>
                <w:rFonts w:ascii="Times New Roman" w:eastAsia="Times New Roman" w:hAnsi="Times New Roman" w:cs="Times New Roman"/>
                <w:sz w:val="24"/>
                <w:szCs w:val="24"/>
                <w:lang w:val="uk-UA" w:eastAsia="ru-RU"/>
              </w:rPr>
              <w:t xml:space="preserve"> </w:t>
            </w:r>
            <w:r w:rsidRPr="00D53674">
              <w:rPr>
                <w:rFonts w:ascii="Times New Roman" w:eastAsia="Times New Roman" w:hAnsi="Times New Roman" w:cs="Times New Roman"/>
                <w:sz w:val="24"/>
                <w:szCs w:val="24"/>
                <w:lang w:val="uk-UA" w:eastAsia="ru-RU"/>
              </w:rPr>
              <w:t xml:space="preserve">громади </w:t>
            </w:r>
            <w:r>
              <w:rPr>
                <w:rFonts w:ascii="Times New Roman" w:eastAsia="Times New Roman" w:hAnsi="Times New Roman" w:cs="Times New Roman"/>
                <w:sz w:val="24"/>
                <w:szCs w:val="24"/>
                <w:lang w:val="uk-UA" w:eastAsia="ru-RU"/>
              </w:rPr>
              <w:t xml:space="preserve">за </w:t>
            </w:r>
            <w:r w:rsidRPr="00D53674">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D53674">
              <w:rPr>
                <w:rFonts w:ascii="Times New Roman" w:eastAsia="Times New Roman" w:hAnsi="Times New Roman" w:cs="Times New Roman"/>
                <w:sz w:val="24"/>
                <w:szCs w:val="24"/>
                <w:lang w:val="uk-UA" w:eastAsia="ru-RU"/>
              </w:rPr>
              <w:t xml:space="preserve"> рік</w:t>
            </w:r>
          </w:p>
          <w:p w:rsidR="00D53674"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3674">
              <w:rPr>
                <w:rFonts w:ascii="Times New Roman" w:eastAsia="Times New Roman" w:hAnsi="Times New Roman" w:cs="Times New Roman"/>
                <w:sz w:val="24"/>
                <w:szCs w:val="24"/>
                <w:lang w:val="uk-UA" w:eastAsia="ru-RU"/>
              </w:rPr>
              <w:t>Доповідач: ГОНЧАРОВА Тетяна</w:t>
            </w:r>
          </w:p>
          <w:p w:rsidR="00D53674" w:rsidRPr="00E637D8"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3674" w:rsidRPr="00D53674" w:rsidTr="00E6054E">
        <w:trPr>
          <w:trHeight w:val="213"/>
        </w:trPr>
        <w:tc>
          <w:tcPr>
            <w:tcW w:w="545" w:type="dxa"/>
            <w:shd w:val="clear" w:color="auto" w:fill="auto"/>
          </w:tcPr>
          <w:p w:rsidR="00D53674" w:rsidRPr="00C225AB" w:rsidRDefault="00D53674"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D53674" w:rsidRPr="00D53674"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3674">
              <w:rPr>
                <w:rFonts w:ascii="Times New Roman" w:eastAsia="Times New Roman" w:hAnsi="Times New Roman" w:cs="Times New Roman"/>
                <w:sz w:val="24"/>
                <w:szCs w:val="24"/>
                <w:lang w:val="uk-UA" w:eastAsia="ru-RU"/>
              </w:rPr>
              <w:t xml:space="preserve">Про виконання бюджету Южноукраїнської  міської  територіальної  громади за </w:t>
            </w:r>
            <w:r>
              <w:rPr>
                <w:rFonts w:ascii="Times New Roman" w:eastAsia="Times New Roman" w:hAnsi="Times New Roman" w:cs="Times New Roman"/>
                <w:sz w:val="24"/>
                <w:szCs w:val="24"/>
                <w:lang w:val="uk-UA" w:eastAsia="ru-RU"/>
              </w:rPr>
              <w:t xml:space="preserve">І квартал </w:t>
            </w:r>
            <w:r w:rsidRPr="00D53674">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4</w:t>
            </w:r>
            <w:r w:rsidRPr="00D53674">
              <w:rPr>
                <w:rFonts w:ascii="Times New Roman" w:eastAsia="Times New Roman" w:hAnsi="Times New Roman" w:cs="Times New Roman"/>
                <w:sz w:val="24"/>
                <w:szCs w:val="24"/>
                <w:lang w:val="uk-UA" w:eastAsia="ru-RU"/>
              </w:rPr>
              <w:t xml:space="preserve"> р</w:t>
            </w:r>
            <w:r>
              <w:rPr>
                <w:rFonts w:ascii="Times New Roman" w:eastAsia="Times New Roman" w:hAnsi="Times New Roman" w:cs="Times New Roman"/>
                <w:sz w:val="24"/>
                <w:szCs w:val="24"/>
                <w:lang w:val="uk-UA" w:eastAsia="ru-RU"/>
              </w:rPr>
              <w:t>оку</w:t>
            </w:r>
          </w:p>
          <w:p w:rsidR="00D53674"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3674">
              <w:rPr>
                <w:rFonts w:ascii="Times New Roman" w:eastAsia="Times New Roman" w:hAnsi="Times New Roman" w:cs="Times New Roman"/>
                <w:sz w:val="24"/>
                <w:szCs w:val="24"/>
                <w:lang w:val="uk-UA" w:eastAsia="ru-RU"/>
              </w:rPr>
              <w:t>Доповідач: ГОНЧАРОВА Тетяна</w:t>
            </w:r>
          </w:p>
          <w:p w:rsidR="00D53674" w:rsidRPr="00E637D8"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DA1540"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D53674" w:rsidRDefault="00D53674" w:rsidP="00D5367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37D8">
              <w:rPr>
                <w:rFonts w:ascii="Times New Roman" w:eastAsia="Times New Roman" w:hAnsi="Times New Roman" w:cs="Times New Roman"/>
                <w:sz w:val="24"/>
                <w:szCs w:val="24"/>
                <w:lang w:val="uk-UA" w:eastAsia="ru-RU"/>
              </w:rPr>
              <w:t>Про виділення коштів з Фонду міської ради на виконання депутатських повноважень</w:t>
            </w:r>
          </w:p>
          <w:p w:rsidR="00150B03" w:rsidRDefault="00150B03"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0B03">
              <w:rPr>
                <w:rFonts w:ascii="Times New Roman" w:eastAsia="Times New Roman" w:hAnsi="Times New Roman" w:cs="Times New Roman"/>
                <w:sz w:val="24"/>
                <w:szCs w:val="24"/>
                <w:lang w:val="uk-UA" w:eastAsia="ru-RU"/>
              </w:rPr>
              <w:t>Доповідач: ГОНЧАРОВА Тетяна</w:t>
            </w:r>
          </w:p>
          <w:p w:rsidR="009F1047" w:rsidRPr="00E637D8"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421DE" w:rsidRPr="00DA1540" w:rsidTr="00E6054E">
        <w:trPr>
          <w:trHeight w:val="213"/>
        </w:trPr>
        <w:tc>
          <w:tcPr>
            <w:tcW w:w="545" w:type="dxa"/>
            <w:shd w:val="clear" w:color="auto" w:fill="auto"/>
          </w:tcPr>
          <w:p w:rsidR="00E421DE" w:rsidRPr="00C225AB" w:rsidRDefault="00E421DE"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E421DE" w:rsidRPr="00E421DE" w:rsidRDefault="00E421DE" w:rsidP="00E421D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421DE">
              <w:rPr>
                <w:rFonts w:ascii="Times New Roman" w:eastAsia="Times New Roman" w:hAnsi="Times New Roman" w:cs="Times New Roman"/>
                <w:sz w:val="24"/>
                <w:szCs w:val="24"/>
                <w:lang w:val="uk-UA" w:eastAsia="ru-RU"/>
              </w:rPr>
              <w:t>Про виділення коштів з Фонду міської ради на виконання повноважень старости</w:t>
            </w:r>
          </w:p>
          <w:p w:rsidR="00E421DE" w:rsidRDefault="00E421DE" w:rsidP="00E421D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421DE">
              <w:rPr>
                <w:rFonts w:ascii="Times New Roman" w:eastAsia="Times New Roman" w:hAnsi="Times New Roman" w:cs="Times New Roman"/>
                <w:sz w:val="24"/>
                <w:szCs w:val="24"/>
                <w:lang w:val="uk-UA" w:eastAsia="ru-RU"/>
              </w:rPr>
              <w:t>Доповідач: ГОНЧАРОВА Тетяна</w:t>
            </w:r>
          </w:p>
          <w:p w:rsidR="00E421DE" w:rsidRPr="00E637D8" w:rsidRDefault="00E421DE" w:rsidP="00E421D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DA1540"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D53674" w:rsidRDefault="00D53674"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3674">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2024 рік</w:t>
            </w:r>
          </w:p>
          <w:p w:rsidR="00150B03"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ГОНЧАРОВА Тетяна</w:t>
            </w:r>
          </w:p>
          <w:p w:rsidR="009F1047" w:rsidRPr="00300BF6"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90E0B" w:rsidRPr="00DA1540" w:rsidTr="00E6054E">
        <w:trPr>
          <w:trHeight w:val="213"/>
        </w:trPr>
        <w:tc>
          <w:tcPr>
            <w:tcW w:w="545" w:type="dxa"/>
            <w:shd w:val="clear" w:color="auto" w:fill="auto"/>
          </w:tcPr>
          <w:p w:rsidR="00A90E0B" w:rsidRPr="00C225AB" w:rsidRDefault="00A90E0B"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A90E0B" w:rsidRPr="00A90E0B" w:rsidRDefault="00A90E0B" w:rsidP="00A90E0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Про деякі умови оплати праці Южноукраїнського міського голови Валерія ОНУФРІЄНКА</w:t>
            </w:r>
          </w:p>
          <w:p w:rsidR="00A90E0B" w:rsidRDefault="00A90E0B" w:rsidP="00A90E0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Доповідач: КРАВЧЕНКО Денис</w:t>
            </w:r>
          </w:p>
          <w:p w:rsidR="00A90E0B" w:rsidRPr="00D53674" w:rsidRDefault="00A90E0B" w:rsidP="00A90E0B">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DA1540"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3D4E0E" w:rsidRPr="00A90E0B" w:rsidRDefault="000123E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Про Громадський бюджет Южноук</w:t>
            </w:r>
            <w:r w:rsidR="00F32969" w:rsidRPr="00A90E0B">
              <w:rPr>
                <w:rFonts w:ascii="Times New Roman" w:eastAsia="Times New Roman" w:hAnsi="Times New Roman" w:cs="Times New Roman"/>
                <w:sz w:val="24"/>
                <w:szCs w:val="24"/>
                <w:lang w:val="uk-UA" w:eastAsia="ru-RU"/>
              </w:rPr>
              <w:t>раїнської міської територіальної громади</w:t>
            </w:r>
          </w:p>
          <w:p w:rsidR="00150B03" w:rsidRPr="00A90E0B" w:rsidRDefault="00EF6AD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Доповідач: ТАЦІЄНКО Тетяна</w:t>
            </w:r>
          </w:p>
          <w:p w:rsidR="009F1047" w:rsidRPr="00140F69"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225A2" w:rsidRPr="00DA1540" w:rsidTr="00E6054E">
        <w:trPr>
          <w:trHeight w:val="213"/>
        </w:trPr>
        <w:tc>
          <w:tcPr>
            <w:tcW w:w="545" w:type="dxa"/>
            <w:shd w:val="clear" w:color="auto" w:fill="auto"/>
          </w:tcPr>
          <w:p w:rsidR="004225A2" w:rsidRPr="00C225AB" w:rsidRDefault="004225A2"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3D4E0E" w:rsidRDefault="003D4E0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Меморандуму про співпрацю між Акціонерним товариством «Національна атомна енергогенеруюча компанія «Енергоатом» та Южноукраїнською міською радою Миколаївської області</w:t>
            </w:r>
          </w:p>
          <w:p w:rsidR="004225A2"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C61CB">
              <w:rPr>
                <w:rFonts w:ascii="Times New Roman" w:eastAsia="Times New Roman" w:hAnsi="Times New Roman" w:cs="Times New Roman"/>
                <w:sz w:val="24"/>
                <w:szCs w:val="24"/>
                <w:lang w:val="uk-UA" w:eastAsia="ru-RU"/>
              </w:rPr>
              <w:t>Доповідач: ТАЦІЄНКО Тетяна</w:t>
            </w:r>
          </w:p>
          <w:p w:rsidR="003D4E0E" w:rsidRPr="00EF6AD7" w:rsidRDefault="003D4E0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225A2" w:rsidRPr="00ED45EE" w:rsidTr="00E6054E">
        <w:trPr>
          <w:trHeight w:val="213"/>
        </w:trPr>
        <w:tc>
          <w:tcPr>
            <w:tcW w:w="545" w:type="dxa"/>
            <w:shd w:val="clear" w:color="auto" w:fill="auto"/>
          </w:tcPr>
          <w:p w:rsidR="004225A2" w:rsidRPr="00C225AB" w:rsidRDefault="004225A2"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0123EA" w:rsidRPr="000123EA" w:rsidRDefault="00ED45E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123EA">
              <w:rPr>
                <w:rFonts w:ascii="Times New Roman" w:eastAsia="Times New Roman" w:hAnsi="Times New Roman" w:cs="Times New Roman"/>
                <w:sz w:val="24"/>
                <w:szCs w:val="24"/>
                <w:lang w:val="uk-UA" w:eastAsia="ru-RU"/>
              </w:rPr>
              <w:t>Про втрату чинності рішення Южноукраїнської міської ради від 12.10.2009 №1104 «Про затвердження Концепції розвитку ринків м. Южноукраїнська»</w:t>
            </w:r>
          </w:p>
          <w:p w:rsidR="004225A2" w:rsidRPr="000123EA"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123EA">
              <w:rPr>
                <w:rFonts w:ascii="Times New Roman" w:eastAsia="Times New Roman" w:hAnsi="Times New Roman" w:cs="Times New Roman"/>
                <w:sz w:val="24"/>
                <w:szCs w:val="24"/>
                <w:lang w:val="uk-UA" w:eastAsia="ru-RU"/>
              </w:rPr>
              <w:t>Доповідач: ТАЦІЄНКО Тетяна</w:t>
            </w:r>
          </w:p>
          <w:p w:rsidR="000367D3" w:rsidRPr="00B36722" w:rsidRDefault="000367D3"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150B03" w:rsidRPr="006F55F6"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6F55F6" w:rsidRDefault="006F55F6"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F55F6">
              <w:rPr>
                <w:rFonts w:ascii="Times New Roman" w:eastAsia="Times New Roman" w:hAnsi="Times New Roman" w:cs="Times New Roman"/>
                <w:sz w:val="24"/>
                <w:szCs w:val="24"/>
                <w:lang w:val="uk-UA" w:eastAsia="ru-RU"/>
              </w:rPr>
              <w:t>Про затвердження міської комплексної програми розвитку культури, фізичної культури, спорту та туризму в Южноукраїнській міській територіальній громаді на 2025-2030 роки</w:t>
            </w:r>
          </w:p>
          <w:p w:rsidR="00150B03" w:rsidRDefault="00735644"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ЗАХАРКО Неля</w:t>
            </w:r>
          </w:p>
          <w:p w:rsidR="009F1047" w:rsidRPr="00140F69"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DA1540"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341DE0" w:rsidRPr="00D407B4" w:rsidRDefault="00341DE0"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07B4">
              <w:rPr>
                <w:rFonts w:ascii="Times New Roman" w:eastAsia="Times New Roman" w:hAnsi="Times New Roman" w:cs="Times New Roman"/>
                <w:sz w:val="24"/>
                <w:szCs w:val="24"/>
                <w:lang w:val="uk-UA" w:eastAsia="ru-RU"/>
              </w:rPr>
              <w:t>Про зміну найменування Управління освіти Южноукраїнської міської ради імені Бориса Грінченка Миколаївської області та затвердження його положення в новій редакції</w:t>
            </w:r>
          </w:p>
          <w:p w:rsidR="00150B03" w:rsidRPr="00D407B4"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07B4">
              <w:rPr>
                <w:rFonts w:ascii="Times New Roman" w:eastAsia="Times New Roman" w:hAnsi="Times New Roman" w:cs="Times New Roman"/>
                <w:sz w:val="24"/>
                <w:szCs w:val="24"/>
                <w:lang w:val="uk-UA" w:eastAsia="ru-RU"/>
              </w:rPr>
              <w:t>Доповідач: СІНЧУК Юрій</w:t>
            </w:r>
          </w:p>
          <w:p w:rsidR="009F1047" w:rsidRPr="005771FC"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C00000"/>
                <w:sz w:val="24"/>
                <w:szCs w:val="24"/>
                <w:lang w:val="uk-UA" w:eastAsia="ru-RU"/>
              </w:rPr>
            </w:pPr>
          </w:p>
        </w:tc>
      </w:tr>
      <w:tr w:rsidR="00150B03" w:rsidRPr="00DA1540"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341DE0" w:rsidRPr="00A1143D" w:rsidRDefault="00341DE0"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1143D">
              <w:rPr>
                <w:rFonts w:ascii="Times New Roman" w:eastAsia="Times New Roman" w:hAnsi="Times New Roman" w:cs="Times New Roman"/>
                <w:sz w:val="24"/>
                <w:szCs w:val="24"/>
                <w:lang w:val="uk-UA" w:eastAsia="ru-RU"/>
              </w:rPr>
              <w:t>Про затвердження статуту Южноукраїнського ліцею №5 Южноукраїнської міської ради Миколаївської області в новій редакції</w:t>
            </w:r>
          </w:p>
          <w:p w:rsidR="00150B03" w:rsidRPr="00A1143D"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1143D">
              <w:rPr>
                <w:rFonts w:ascii="Times New Roman" w:eastAsia="Times New Roman" w:hAnsi="Times New Roman" w:cs="Times New Roman"/>
                <w:sz w:val="24"/>
                <w:szCs w:val="24"/>
                <w:lang w:val="uk-UA" w:eastAsia="ru-RU"/>
              </w:rPr>
              <w:t>Доповідач: СІНЧУК Юрій</w:t>
            </w:r>
          </w:p>
          <w:p w:rsidR="009F1047" w:rsidRPr="005771FC"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C00000"/>
                <w:sz w:val="24"/>
                <w:szCs w:val="24"/>
                <w:lang w:val="uk-UA" w:eastAsia="ru-RU"/>
              </w:rPr>
            </w:pPr>
          </w:p>
        </w:tc>
      </w:tr>
      <w:tr w:rsidR="0044386E" w:rsidRPr="00DA1540" w:rsidTr="00E6054E">
        <w:trPr>
          <w:trHeight w:val="213"/>
        </w:trPr>
        <w:tc>
          <w:tcPr>
            <w:tcW w:w="545" w:type="dxa"/>
            <w:shd w:val="clear" w:color="auto" w:fill="auto"/>
          </w:tcPr>
          <w:p w:rsidR="0044386E" w:rsidRPr="00C225AB" w:rsidRDefault="0044386E"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4137" w:rsidRPr="00F24137" w:rsidRDefault="00F2413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137">
              <w:rPr>
                <w:rFonts w:ascii="Times New Roman" w:eastAsia="Times New Roman" w:hAnsi="Times New Roman" w:cs="Times New Roman"/>
                <w:sz w:val="24"/>
                <w:szCs w:val="24"/>
                <w:lang w:val="uk-UA" w:eastAsia="ru-RU"/>
              </w:rPr>
              <w:t>Про затвердження переліку осіб, які мають право брати участь в судах України без окремого доручення керівника (самопредставництво суб’єкта владних повноважень</w:t>
            </w:r>
            <w:r w:rsidR="00414B7F">
              <w:rPr>
                <w:rFonts w:ascii="Times New Roman" w:eastAsia="Times New Roman" w:hAnsi="Times New Roman" w:cs="Times New Roman"/>
                <w:sz w:val="24"/>
                <w:szCs w:val="24"/>
                <w:lang w:val="uk-UA" w:eastAsia="ru-RU"/>
              </w:rPr>
              <w:t xml:space="preserve"> в судах</w:t>
            </w:r>
            <w:r w:rsidRPr="00F24137">
              <w:rPr>
                <w:rFonts w:ascii="Times New Roman" w:eastAsia="Times New Roman" w:hAnsi="Times New Roman" w:cs="Times New Roman"/>
                <w:sz w:val="24"/>
                <w:szCs w:val="24"/>
                <w:lang w:val="uk-UA" w:eastAsia="ru-RU"/>
              </w:rPr>
              <w:t>)</w:t>
            </w:r>
          </w:p>
          <w:p w:rsidR="0044386E" w:rsidRPr="00F24137" w:rsidRDefault="0044386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137">
              <w:rPr>
                <w:rFonts w:ascii="Times New Roman" w:eastAsia="Times New Roman" w:hAnsi="Times New Roman" w:cs="Times New Roman"/>
                <w:sz w:val="24"/>
                <w:szCs w:val="24"/>
                <w:lang w:val="uk-UA" w:eastAsia="ru-RU"/>
              </w:rPr>
              <w:t>Доповідач: МІСЯНОВСЬКА Наталя</w:t>
            </w:r>
          </w:p>
          <w:p w:rsidR="0044386E" w:rsidRPr="00B36722" w:rsidRDefault="0044386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44386E" w:rsidRPr="00F24137" w:rsidTr="00E6054E">
        <w:trPr>
          <w:trHeight w:val="213"/>
        </w:trPr>
        <w:tc>
          <w:tcPr>
            <w:tcW w:w="545" w:type="dxa"/>
            <w:shd w:val="clear" w:color="auto" w:fill="auto"/>
          </w:tcPr>
          <w:p w:rsidR="0044386E" w:rsidRPr="00C225AB" w:rsidRDefault="0044386E"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4137" w:rsidRPr="00F24137" w:rsidRDefault="00F2413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137">
              <w:rPr>
                <w:rFonts w:ascii="Times New Roman" w:eastAsia="Times New Roman" w:hAnsi="Times New Roman" w:cs="Times New Roman"/>
                <w:sz w:val="24"/>
                <w:szCs w:val="24"/>
                <w:lang w:val="uk-UA" w:eastAsia="ru-RU"/>
              </w:rPr>
              <w:t xml:space="preserve">Про надання функцій </w:t>
            </w:r>
            <w:r>
              <w:rPr>
                <w:rFonts w:ascii="Times New Roman" w:eastAsia="Times New Roman" w:hAnsi="Times New Roman" w:cs="Times New Roman"/>
                <w:sz w:val="24"/>
                <w:szCs w:val="24"/>
                <w:lang w:val="uk-UA" w:eastAsia="ru-RU"/>
              </w:rPr>
              <w:t xml:space="preserve"> з </w:t>
            </w:r>
            <w:r w:rsidRPr="00F24137">
              <w:rPr>
                <w:rFonts w:ascii="Times New Roman" w:eastAsia="Times New Roman" w:hAnsi="Times New Roman" w:cs="Times New Roman"/>
                <w:sz w:val="24"/>
                <w:szCs w:val="24"/>
                <w:lang w:val="uk-UA" w:eastAsia="ru-RU"/>
              </w:rPr>
              <w:t xml:space="preserve">будівництва (нове будівництво, реконструкція, капітальний ремонт) об’єктів закладів охорони здоров’я Южноукраїнської міської територіальної громади </w:t>
            </w:r>
          </w:p>
          <w:p w:rsidR="0044386E" w:rsidRPr="00F24137" w:rsidRDefault="0044386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137">
              <w:rPr>
                <w:rFonts w:ascii="Times New Roman" w:eastAsia="Times New Roman" w:hAnsi="Times New Roman" w:cs="Times New Roman"/>
                <w:sz w:val="24"/>
                <w:szCs w:val="24"/>
                <w:lang w:val="uk-UA" w:eastAsia="ru-RU"/>
              </w:rPr>
              <w:t>Доповідач: МІСЯНОВСЬКА Наталя</w:t>
            </w:r>
          </w:p>
          <w:p w:rsidR="0044386E" w:rsidRPr="00B36722" w:rsidRDefault="0044386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B037D5" w:rsidRPr="00DA1540" w:rsidTr="00E6054E">
        <w:trPr>
          <w:trHeight w:val="213"/>
        </w:trPr>
        <w:tc>
          <w:tcPr>
            <w:tcW w:w="545" w:type="dxa"/>
            <w:shd w:val="clear" w:color="auto" w:fill="auto"/>
          </w:tcPr>
          <w:p w:rsidR="00B037D5" w:rsidRPr="00C225AB" w:rsidRDefault="00B037D5"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5D1618" w:rsidRPr="00A1143D" w:rsidRDefault="005D1618"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1143D">
              <w:rPr>
                <w:rFonts w:ascii="Times New Roman" w:eastAsia="Times New Roman" w:hAnsi="Times New Roman" w:cs="Times New Roman"/>
                <w:sz w:val="24"/>
                <w:szCs w:val="24"/>
                <w:lang w:val="uk-UA" w:eastAsia="ru-RU"/>
              </w:rPr>
              <w:t>Про внесення змін до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в новій редакції, затвердженої рішенням Южноукраїнської міської ради від 22.04.2021 № 339</w:t>
            </w:r>
          </w:p>
          <w:p w:rsidR="00B037D5" w:rsidRPr="00A1143D" w:rsidRDefault="00B037D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1143D">
              <w:rPr>
                <w:rFonts w:ascii="Times New Roman" w:eastAsia="Times New Roman" w:hAnsi="Times New Roman" w:cs="Times New Roman"/>
                <w:sz w:val="24"/>
                <w:szCs w:val="24"/>
                <w:lang w:val="uk-UA" w:eastAsia="ru-RU"/>
              </w:rPr>
              <w:t>Доповідач: МІСЯНОВСЬКА Наталя</w:t>
            </w:r>
          </w:p>
          <w:p w:rsidR="00B037D5" w:rsidRPr="00B36722" w:rsidRDefault="00B037D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C10292" w:rsidRPr="002A12D0" w:rsidTr="00E6054E">
        <w:trPr>
          <w:trHeight w:val="213"/>
        </w:trPr>
        <w:tc>
          <w:tcPr>
            <w:tcW w:w="545" w:type="dxa"/>
            <w:shd w:val="clear" w:color="auto" w:fill="auto"/>
          </w:tcPr>
          <w:p w:rsidR="00C10292" w:rsidRPr="00C225AB" w:rsidRDefault="00C10292"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2A12D0" w:rsidRPr="000367D3" w:rsidRDefault="002A12D0"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367D3">
              <w:rPr>
                <w:rFonts w:ascii="Times New Roman" w:eastAsia="Times New Roman" w:hAnsi="Times New Roman" w:cs="Times New Roman"/>
                <w:sz w:val="24"/>
                <w:szCs w:val="24"/>
                <w:lang w:val="uk-UA" w:eastAsia="ru-RU"/>
              </w:rPr>
              <w:t>Про внесення змін та доповнень до Заходів міської комплексної програми «Охорона здоров'я в Южноукраїнській міській територіальній громаді» на 2021-2025 роки, затвердженої рішенням Южноукраїнської міської ради від 22.04.2021 №324</w:t>
            </w:r>
          </w:p>
          <w:p w:rsidR="00C10292" w:rsidRPr="000367D3" w:rsidRDefault="00C102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367D3">
              <w:rPr>
                <w:rFonts w:ascii="Times New Roman" w:eastAsia="Times New Roman" w:hAnsi="Times New Roman" w:cs="Times New Roman"/>
                <w:sz w:val="24"/>
                <w:szCs w:val="24"/>
                <w:lang w:val="uk-UA" w:eastAsia="ru-RU"/>
              </w:rPr>
              <w:t>Доповідач: ТИМЧЕНКО Яна</w:t>
            </w:r>
          </w:p>
          <w:p w:rsidR="00C10292" w:rsidRPr="00837B74" w:rsidRDefault="00C102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C00000"/>
                <w:sz w:val="24"/>
                <w:szCs w:val="24"/>
                <w:lang w:val="uk-UA" w:eastAsia="ru-RU"/>
              </w:rPr>
            </w:pPr>
          </w:p>
        </w:tc>
      </w:tr>
      <w:tr w:rsidR="00F44B3C" w:rsidRPr="002A12D0" w:rsidTr="00E6054E">
        <w:trPr>
          <w:trHeight w:val="213"/>
        </w:trPr>
        <w:tc>
          <w:tcPr>
            <w:tcW w:w="545" w:type="dxa"/>
            <w:shd w:val="clear" w:color="auto" w:fill="auto"/>
          </w:tcPr>
          <w:p w:rsidR="00F44B3C" w:rsidRPr="00C225AB" w:rsidRDefault="00F44B3C"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44B3C" w:rsidRPr="00A90E0B" w:rsidRDefault="00F44B3C" w:rsidP="00745AD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 xml:space="preserve">Про внесення змін до </w:t>
            </w:r>
            <w:r w:rsidR="00745ADE" w:rsidRPr="00A90E0B">
              <w:rPr>
                <w:rFonts w:ascii="Times New Roman" w:eastAsia="Times New Roman" w:hAnsi="Times New Roman" w:cs="Times New Roman"/>
                <w:sz w:val="24"/>
                <w:szCs w:val="24"/>
                <w:lang w:val="uk-UA" w:eastAsia="ru-RU"/>
              </w:rPr>
              <w:t>Програми «Наша громада» на 2023-2025 роки, затвердженої рішенням Южноукраїнської міської ради від 29.11.2023 №1366</w:t>
            </w:r>
          </w:p>
          <w:p w:rsidR="00F44B3C" w:rsidRPr="00A90E0B" w:rsidRDefault="00BE06A8"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90E0B">
              <w:rPr>
                <w:rFonts w:ascii="Times New Roman" w:eastAsia="Times New Roman" w:hAnsi="Times New Roman" w:cs="Times New Roman"/>
                <w:sz w:val="24"/>
                <w:szCs w:val="24"/>
                <w:lang w:val="uk-UA" w:eastAsia="ru-RU"/>
              </w:rPr>
              <w:t>Доповідач: МАРТИНКО Антоніна</w:t>
            </w:r>
          </w:p>
          <w:p w:rsidR="00BE06A8" w:rsidRPr="00C13F5E" w:rsidRDefault="00BE06A8"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C00000"/>
                <w:sz w:val="24"/>
                <w:szCs w:val="24"/>
                <w:lang w:val="uk-UA" w:eastAsia="ru-RU"/>
              </w:rPr>
            </w:pPr>
          </w:p>
        </w:tc>
      </w:tr>
      <w:tr w:rsidR="004225A2" w:rsidRPr="00DA1540" w:rsidTr="00E6054E">
        <w:trPr>
          <w:trHeight w:val="213"/>
        </w:trPr>
        <w:tc>
          <w:tcPr>
            <w:tcW w:w="545" w:type="dxa"/>
            <w:shd w:val="clear" w:color="auto" w:fill="auto"/>
          </w:tcPr>
          <w:p w:rsidR="004225A2" w:rsidRPr="00C225AB" w:rsidRDefault="004225A2"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32969" w:rsidRPr="00F41749"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41749">
              <w:rPr>
                <w:rFonts w:ascii="Times New Roman" w:eastAsia="Times New Roman" w:hAnsi="Times New Roman" w:cs="Times New Roman"/>
                <w:sz w:val="24"/>
                <w:szCs w:val="24"/>
                <w:lang w:val="uk-UA" w:eastAsia="ru-RU"/>
              </w:rPr>
              <w:t>Про внесення змін до Положення про звання «Почесний громадянин Южноукраїнської міської територіальної громади»</w:t>
            </w:r>
          </w:p>
          <w:p w:rsidR="004225A2" w:rsidRPr="00F41749" w:rsidRDefault="004225A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41749">
              <w:rPr>
                <w:rFonts w:ascii="Times New Roman" w:eastAsia="Times New Roman" w:hAnsi="Times New Roman" w:cs="Times New Roman"/>
                <w:sz w:val="24"/>
                <w:szCs w:val="24"/>
                <w:lang w:val="uk-UA" w:eastAsia="ru-RU"/>
              </w:rPr>
              <w:t xml:space="preserve">Доповідач: </w:t>
            </w:r>
            <w:r w:rsidR="00CB053A" w:rsidRPr="00F41749">
              <w:rPr>
                <w:rFonts w:ascii="Times New Roman" w:eastAsia="Times New Roman" w:hAnsi="Times New Roman" w:cs="Times New Roman"/>
                <w:sz w:val="24"/>
                <w:szCs w:val="24"/>
                <w:lang w:val="uk-UA" w:eastAsia="ru-RU"/>
              </w:rPr>
              <w:t>МАРТИНКО Антоніна</w:t>
            </w:r>
          </w:p>
          <w:p w:rsidR="006F55F6" w:rsidRPr="00B36722" w:rsidRDefault="006F55F6"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4225A2" w:rsidRPr="00DA1540" w:rsidTr="00E6054E">
        <w:trPr>
          <w:trHeight w:val="213"/>
        </w:trPr>
        <w:tc>
          <w:tcPr>
            <w:tcW w:w="545" w:type="dxa"/>
            <w:shd w:val="clear" w:color="auto" w:fill="auto"/>
          </w:tcPr>
          <w:p w:rsidR="004225A2" w:rsidRPr="00C225AB" w:rsidRDefault="004225A2"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BC02EB" w:rsidRPr="00BC02EB" w:rsidRDefault="00BC02E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02EB">
              <w:rPr>
                <w:rFonts w:ascii="Times New Roman" w:eastAsia="Times New Roman" w:hAnsi="Times New Roman" w:cs="Times New Roman"/>
                <w:sz w:val="24"/>
                <w:szCs w:val="24"/>
                <w:lang w:val="uk-UA" w:eastAsia="ru-RU"/>
              </w:rPr>
              <w:t>Про затвердження розпоряджень міського голови щодо безоплатної передачі матеріальних цінностей (запасів) на потреби оборони</w:t>
            </w:r>
          </w:p>
          <w:p w:rsidR="004225A2" w:rsidRPr="00BC02EB" w:rsidRDefault="004225A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C02EB">
              <w:rPr>
                <w:rFonts w:ascii="Times New Roman" w:eastAsia="Times New Roman" w:hAnsi="Times New Roman" w:cs="Times New Roman"/>
                <w:sz w:val="24"/>
                <w:szCs w:val="24"/>
                <w:lang w:val="uk-UA" w:eastAsia="ru-RU"/>
              </w:rPr>
              <w:t>Доповідач: ПОЛУЄВА Лариса</w:t>
            </w:r>
          </w:p>
          <w:p w:rsidR="006F55F6" w:rsidRPr="00B36722" w:rsidRDefault="006F55F6"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150B03" w:rsidRPr="00CC5C07"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 xml:space="preserve">Про приватизацію Винушевою Катериною Іллівною, Корчомним Святославом Олександровичем житлової секції №26 в гуртожитку будинку №5 на вулиці Європейська в місті Южноукраїнську Вознесенського району Миколаївської області </w:t>
            </w:r>
          </w:p>
          <w:p w:rsidR="00150B03" w:rsidRDefault="00150B03"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50B03">
              <w:rPr>
                <w:rFonts w:ascii="Times New Roman" w:eastAsia="Times New Roman" w:hAnsi="Times New Roman" w:cs="Times New Roman"/>
                <w:sz w:val="24"/>
                <w:szCs w:val="24"/>
                <w:lang w:val="uk-UA" w:eastAsia="ru-RU"/>
              </w:rPr>
              <w:t>Доповідач: СЕЗОНЕНКО Ірина</w:t>
            </w:r>
          </w:p>
          <w:p w:rsidR="00CC5C07" w:rsidRPr="00140F69"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CC5C07"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150B03"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Про приватизацію Злобою Максимом Олександровичем житлової секції №79 в гуртожитку будинку №11 на вулиці Молодіжна в місті Южноукраїнську Вознесенського району Миколаївської області</w:t>
            </w:r>
          </w:p>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СЕЗОНЕНКО Ірина</w:t>
            </w:r>
          </w:p>
          <w:p w:rsidR="00CC5C07" w:rsidRPr="00140F69"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CC5C07"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150B03"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Про приватизацію Культою Геннадієм Вікторовичем квартири №39 в будинку №56 на вулиці Європейська в місті Южноукраїнську Вознесенського району Миколаївської області</w:t>
            </w:r>
          </w:p>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СЕЗОНЕНКО Ірина</w:t>
            </w:r>
          </w:p>
          <w:p w:rsidR="00CC5C07" w:rsidRPr="00140F69"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CC5C07"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150B03"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Про приватизацію Ситником Олексієм Вікторовичем квартири №24 в будинку №3 на вулиці Олімпійській в місті Южноукраїнську Вознесенського району Миколаївської області</w:t>
            </w:r>
          </w:p>
          <w:p w:rsidR="00CC5C07" w:rsidRDefault="00CC5C07" w:rsidP="00CC5C0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СЕЗОНЕНКО Ірина</w:t>
            </w:r>
          </w:p>
          <w:p w:rsidR="006B1824" w:rsidRPr="00140F69" w:rsidRDefault="006B1824" w:rsidP="00CC5C0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50B03" w:rsidRPr="00CC5C07" w:rsidTr="00E6054E">
        <w:trPr>
          <w:trHeight w:val="213"/>
        </w:trPr>
        <w:tc>
          <w:tcPr>
            <w:tcW w:w="545" w:type="dxa"/>
            <w:shd w:val="clear" w:color="auto" w:fill="auto"/>
          </w:tcPr>
          <w:p w:rsidR="00150B03" w:rsidRPr="00C225AB" w:rsidRDefault="00150B03"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150B03"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Про приватизацію Ситником Віктором Михайловичем квартири №10 в будинку №19 на проспекті Незалежності в місті Южноукраїнську Вознесенського району Миколаївської області</w:t>
            </w:r>
          </w:p>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СЕЗОНЕНКО Ірина</w:t>
            </w:r>
          </w:p>
          <w:p w:rsidR="00CC5C07" w:rsidRPr="00140F69"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C5C07" w:rsidRPr="00CC5C07" w:rsidTr="00E6054E">
        <w:trPr>
          <w:trHeight w:val="213"/>
        </w:trPr>
        <w:tc>
          <w:tcPr>
            <w:tcW w:w="545" w:type="dxa"/>
            <w:shd w:val="clear" w:color="auto" w:fill="auto"/>
          </w:tcPr>
          <w:p w:rsidR="00CC5C07" w:rsidRPr="00C225AB" w:rsidRDefault="00CC5C07"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Про приватизацію Сіянко Вікторією Олегівною житлової кімнати №345 в гуртожитку будинку №9 на вулиці Миру в місті Южноукраїнську Вознесенського району Миколаївської області</w:t>
            </w:r>
          </w:p>
          <w:p w:rsid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5C07">
              <w:rPr>
                <w:rFonts w:ascii="Times New Roman" w:eastAsia="Times New Roman" w:hAnsi="Times New Roman" w:cs="Times New Roman"/>
                <w:sz w:val="24"/>
                <w:szCs w:val="24"/>
                <w:lang w:val="uk-UA" w:eastAsia="ru-RU"/>
              </w:rPr>
              <w:t>Доповідач: СЕЗОНЕНКО Ірина</w:t>
            </w:r>
          </w:p>
          <w:p w:rsidR="00CC5C07" w:rsidRPr="00CC5C07" w:rsidRDefault="00CC5C0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37539" w:rsidRPr="00DA1540" w:rsidTr="00E6054E">
        <w:trPr>
          <w:trHeight w:val="213"/>
        </w:trPr>
        <w:tc>
          <w:tcPr>
            <w:tcW w:w="545" w:type="dxa"/>
            <w:shd w:val="clear" w:color="auto" w:fill="auto"/>
          </w:tcPr>
          <w:p w:rsidR="00A37539" w:rsidRPr="00C225AB" w:rsidRDefault="00A37539"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A37539" w:rsidRDefault="00A37539"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7539">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№98 «Про включення об’єкту оренди – приміщення, що знаходиться за адресою: вулиця Миру, 11, кімнати №№12, 13, 20, поверх 2 (ліве крило) до Переліку другого типу»</w:t>
            </w:r>
          </w:p>
          <w:p w:rsidR="00A37539" w:rsidRDefault="00A37539"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БОЖКО Володимир</w:t>
            </w:r>
          </w:p>
          <w:p w:rsidR="009F1047" w:rsidRPr="00140F69"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61CB" w:rsidRPr="009C3B55" w:rsidTr="00E6054E">
        <w:trPr>
          <w:trHeight w:val="213"/>
        </w:trPr>
        <w:tc>
          <w:tcPr>
            <w:tcW w:w="545" w:type="dxa"/>
            <w:shd w:val="clear" w:color="auto" w:fill="auto"/>
          </w:tcPr>
          <w:p w:rsidR="000C61CB" w:rsidRPr="00C225AB" w:rsidRDefault="000C61CB"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9C3B55" w:rsidRPr="009C3B55" w:rsidRDefault="009C3B5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C3B55">
              <w:rPr>
                <w:rFonts w:ascii="Times New Roman" w:eastAsia="Times New Roman" w:hAnsi="Times New Roman" w:cs="Times New Roman"/>
                <w:sz w:val="24"/>
                <w:szCs w:val="24"/>
                <w:lang w:val="uk-UA" w:eastAsia="ru-RU"/>
              </w:rPr>
              <w:t>Про надання згоди на списання  основних засобів, що належать до комунальної власності Южноукраїнської міської територіальної громади, шляхом ліквідації з балансу фінансового управління Южноукраїнської міської ради</w:t>
            </w:r>
          </w:p>
          <w:p w:rsidR="000C61CB" w:rsidRPr="00B36722"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r w:rsidRPr="009C3B55">
              <w:rPr>
                <w:rFonts w:ascii="Times New Roman" w:eastAsia="Times New Roman" w:hAnsi="Times New Roman" w:cs="Times New Roman"/>
                <w:sz w:val="24"/>
                <w:szCs w:val="24"/>
                <w:lang w:val="uk-UA" w:eastAsia="ru-RU"/>
              </w:rPr>
              <w:t>Доповідач: БОЖКО Володимир</w:t>
            </w:r>
          </w:p>
          <w:p w:rsidR="000C61CB" w:rsidRPr="00B36722"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0C61CB" w:rsidRPr="00DA1540" w:rsidTr="00E6054E">
        <w:trPr>
          <w:trHeight w:val="213"/>
        </w:trPr>
        <w:tc>
          <w:tcPr>
            <w:tcW w:w="545" w:type="dxa"/>
            <w:shd w:val="clear" w:color="auto" w:fill="auto"/>
          </w:tcPr>
          <w:p w:rsidR="000C61CB" w:rsidRPr="00C225AB" w:rsidRDefault="000C61CB"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1388E" w:rsidRPr="00F1388E" w:rsidRDefault="00F1388E"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1388E">
              <w:rPr>
                <w:rFonts w:ascii="Times New Roman" w:eastAsia="Times New Roman" w:hAnsi="Times New Roman" w:cs="Times New Roman"/>
                <w:sz w:val="24"/>
                <w:szCs w:val="24"/>
                <w:lang w:val="uk-UA" w:eastAsia="ru-RU"/>
              </w:rPr>
              <w:t>Про надання згоди на списання основних засобів, що належать до комунальної власності Южноукраїнської міської територіальної громади, шляхом ліквідації з балансу некомерційного комунального підприємства «Южноукраїнський міський центр первинної медико-санітарної допомоги»</w:t>
            </w:r>
          </w:p>
          <w:p w:rsidR="000C61CB" w:rsidRPr="00F1388E"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1388E">
              <w:rPr>
                <w:rFonts w:ascii="Times New Roman" w:eastAsia="Times New Roman" w:hAnsi="Times New Roman" w:cs="Times New Roman"/>
                <w:sz w:val="24"/>
                <w:szCs w:val="24"/>
                <w:lang w:val="uk-UA" w:eastAsia="ru-RU"/>
              </w:rPr>
              <w:t>Доповідач: БОЖКО Володимир</w:t>
            </w:r>
          </w:p>
          <w:p w:rsidR="000C61CB" w:rsidRPr="00B36722" w:rsidRDefault="000C61CB"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A37539" w:rsidRPr="00DA1540" w:rsidTr="00E6054E">
        <w:trPr>
          <w:trHeight w:val="213"/>
        </w:trPr>
        <w:tc>
          <w:tcPr>
            <w:tcW w:w="545" w:type="dxa"/>
            <w:shd w:val="clear" w:color="auto" w:fill="auto"/>
          </w:tcPr>
          <w:p w:rsidR="00A37539" w:rsidRPr="00C225AB" w:rsidRDefault="00A37539"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89495D"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t>Про надання дозволу Релігійній громаді парафії на ім’я Святителя Миколая Вознесенської єпархії Української Православної Церкви смт. Костянтинівка Арбузинського району Миколаївської області на розробку технічної документації із землеустрою щодо встановлення меж земельної ділянки в натурі (на місцевості) під розміщення та обслуговування храму Святого Миколая Української Православної церкви на площі Соборній, 4-а в с. Костянтинівка Вознесенського району Миколаївської області</w:t>
            </w:r>
          </w:p>
          <w:p w:rsidR="00A37539" w:rsidRDefault="009F1047"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lastRenderedPageBreak/>
              <w:t>Доповідач: КОМАРНІЦЬКА Ольга</w:t>
            </w:r>
          </w:p>
          <w:p w:rsidR="00F758CA"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37539" w:rsidRPr="00F758CA" w:rsidTr="00E6054E">
        <w:trPr>
          <w:trHeight w:val="213"/>
        </w:trPr>
        <w:tc>
          <w:tcPr>
            <w:tcW w:w="545" w:type="dxa"/>
            <w:shd w:val="clear" w:color="auto" w:fill="auto"/>
          </w:tcPr>
          <w:p w:rsidR="00A37539" w:rsidRPr="00C225AB" w:rsidRDefault="00A37539"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89495D"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t>Про надання дозволу комунальному підприємству «Житлово-експлуатаційне об’єднання» на розробку технічної документації із землеустрою щодо поділу та об’єднання земельної ділянки комунальної власності  для будівництва й обслуговування багатоквартирного житлового будинку за адресою: бульвар Шевченко, 3 в місті Южноукраїнську Вознесенського району Миколаївської області</w:t>
            </w:r>
          </w:p>
          <w:p w:rsidR="00A37539"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t>Доповідач: КОМАРНІЦЬКА Ольга</w:t>
            </w:r>
          </w:p>
          <w:p w:rsidR="00F758CA"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37539" w:rsidRPr="00F758CA" w:rsidTr="00E6054E">
        <w:trPr>
          <w:trHeight w:val="213"/>
        </w:trPr>
        <w:tc>
          <w:tcPr>
            <w:tcW w:w="545" w:type="dxa"/>
            <w:shd w:val="clear" w:color="auto" w:fill="auto"/>
          </w:tcPr>
          <w:p w:rsidR="00A37539" w:rsidRPr="00C225AB" w:rsidRDefault="00A37539"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89495D"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комунальної власності під розміщення та експлуатацію основних, підсобних і допоміжних будівель і споруд будівельних організацій і підприємств в районі гаражного кооперативу «Іскра» у місті Южноукраїнську Вознесенського району Миколаївської області</w:t>
            </w:r>
          </w:p>
          <w:p w:rsidR="00F23738"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58CA">
              <w:rPr>
                <w:rFonts w:ascii="Times New Roman" w:eastAsia="Times New Roman" w:hAnsi="Times New Roman" w:cs="Times New Roman"/>
                <w:sz w:val="24"/>
                <w:szCs w:val="24"/>
                <w:lang w:val="uk-UA" w:eastAsia="ru-RU"/>
              </w:rPr>
              <w:t>Доповідач: КОМАРНІЦЬКА Ольга</w:t>
            </w:r>
          </w:p>
          <w:p w:rsidR="00F758CA" w:rsidRPr="00F758CA" w:rsidRDefault="00F758C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C12F1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12F12">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комунальної власності під розміщення та обслуговування будівель закладів побутового обслуговування  в районі автомийки та гаражного кооперативу «Мотор 777» в місті Южноукраїнську Вознесенського району Миколаївської області</w:t>
            </w:r>
          </w:p>
          <w:p w:rsidR="00C12F12" w:rsidRDefault="00C12F1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12F12">
              <w:rPr>
                <w:rFonts w:ascii="Times New Roman" w:eastAsia="Times New Roman" w:hAnsi="Times New Roman" w:cs="Times New Roman"/>
                <w:sz w:val="24"/>
                <w:szCs w:val="24"/>
                <w:lang w:val="uk-UA" w:eastAsia="ru-RU"/>
              </w:rPr>
              <w:t>Доповідач: КОМАРНІЦЬКА Ольга</w:t>
            </w:r>
          </w:p>
          <w:p w:rsidR="00C12F12" w:rsidRDefault="00C12F1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комунальної власності для будівництва та обслуговування будівель торгівлі в районі відділення Нової пошти № 1 у місті Южноукраїнську Вознесенського району Миколаївської області</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Доповідач: КОМАРНІЦЬКА Ольга</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комунальної власності під розміщення та обслуговування інших будівель громадської забудови  в районі вулиці Паркової у місті Южноукраїнську Вознесенського району Миколаївської області</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Доповідач: КОМАРНІЦЬКА Ольга</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Про внесення змін до рішення Южноукраїнської міської ради від 13.07.2017 №814 «Про затвердження проекту землеустрою щодо відведення земельної ділянки №35 громадянину України Фуколяку Віталію Васильовичу у власність для будівництва та обслуговування житлового будинку, господарських будівель і споруд (присадибна ділянка) на вулиці №1 у 6-му мікрорайоні міста Южноукраїнська Миколаївської області»</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Доповідач: КОМАРНІЦЬКА Ольга</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Про надання дозволу фізичній особі-підприємцю Михайлову Василю Пилиповичу на укладання договору оренди земельної ділянки під розміщення та обслуговування нежитлової будівлі, магазину «Автомир» на вулиці Набережна Енергетиків, 18 у місті Южноукраїнську Вознесенського району  Миколаївської області</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Доповідач: КОМАРНІЦЬКА Ольга</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t>Про надання дозволу фізичній особі-підприємцю Железняк Наталії Олександрівні на укладання договору оренди земельної ділянки під розміщення та обслуговування нежитлового приміщення (прибудови до магазину промислових товарів) на проспекті Незалежності, 6-Б у місті Южноукраїнську Вознесенського району Миколаївської області</w:t>
            </w:r>
          </w:p>
          <w:p w:rsidR="00E64DFF" w:rsidRDefault="00E64DFF"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64DFF">
              <w:rPr>
                <w:rFonts w:ascii="Times New Roman" w:eastAsia="Times New Roman" w:hAnsi="Times New Roman" w:cs="Times New Roman"/>
                <w:sz w:val="24"/>
                <w:szCs w:val="24"/>
                <w:lang w:val="uk-UA" w:eastAsia="ru-RU"/>
              </w:rPr>
              <w:lastRenderedPageBreak/>
              <w:t>Доповідач: КОМАРНІЦЬКА Ольга</w:t>
            </w:r>
          </w:p>
          <w:p w:rsidR="00F3571D"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571D">
              <w:rPr>
                <w:rFonts w:ascii="Times New Roman" w:eastAsia="Times New Roman" w:hAnsi="Times New Roman" w:cs="Times New Roman"/>
                <w:sz w:val="24"/>
                <w:szCs w:val="24"/>
                <w:lang w:val="uk-UA" w:eastAsia="ru-RU"/>
              </w:rPr>
              <w:t>Про затвердження технічної документації із землеустрою щодо поділу та об’єднання земельної ділянки громадянці України Криворот Марині Анатоліївні для будівництва та обслуговування будівель закладів побутового обслуговування за адресою: Комунальна зона, 15-Г у місті Южноукраїнську Миколаївської області</w:t>
            </w:r>
          </w:p>
          <w:p w:rsidR="00F3571D"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571D">
              <w:rPr>
                <w:rFonts w:ascii="Times New Roman" w:eastAsia="Times New Roman" w:hAnsi="Times New Roman" w:cs="Times New Roman"/>
                <w:sz w:val="24"/>
                <w:szCs w:val="24"/>
                <w:lang w:val="uk-UA" w:eastAsia="ru-RU"/>
              </w:rPr>
              <w:t>Доповідач: КОМАРНІЦЬКА Ольга</w:t>
            </w:r>
          </w:p>
          <w:p w:rsidR="00F3571D"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571D">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постійне користування управлінню молоді, спорту та культури Южноукраїнської міської ради для будівництва та обслуговування будівель закладів культурно-просвітницького обслуговування, розташованої за</w:t>
            </w:r>
            <w:r>
              <w:rPr>
                <w:rFonts w:ascii="Times New Roman" w:eastAsia="Times New Roman" w:hAnsi="Times New Roman" w:cs="Times New Roman"/>
                <w:sz w:val="24"/>
                <w:szCs w:val="24"/>
                <w:lang w:val="uk-UA" w:eastAsia="ru-RU"/>
              </w:rPr>
              <w:t xml:space="preserve"> </w:t>
            </w:r>
            <w:r w:rsidRPr="00F3571D">
              <w:rPr>
                <w:rFonts w:ascii="Times New Roman" w:eastAsia="Times New Roman" w:hAnsi="Times New Roman" w:cs="Times New Roman"/>
                <w:sz w:val="24"/>
                <w:szCs w:val="24"/>
                <w:lang w:val="uk-UA" w:eastAsia="ru-RU"/>
              </w:rPr>
              <w:t xml:space="preserve"> адресою: вулиця Вишнева, 16, с. Іванівка, Вознесенський район, Миколаївська область</w:t>
            </w:r>
          </w:p>
          <w:p w:rsidR="00F3571D" w:rsidRDefault="00F3571D"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571D">
              <w:rPr>
                <w:rFonts w:ascii="Times New Roman" w:eastAsia="Times New Roman" w:hAnsi="Times New Roman" w:cs="Times New Roman"/>
                <w:sz w:val="24"/>
                <w:szCs w:val="24"/>
                <w:lang w:val="uk-UA" w:eastAsia="ru-RU"/>
              </w:rPr>
              <w:t>Доповідач: КОМАРНІЦЬКА Ольга</w:t>
            </w:r>
          </w:p>
          <w:p w:rsidR="00212478" w:rsidRDefault="00212478"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212478"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12478">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Тяжкуну Василю Миколайовичу для будівництва і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ТГ) по пров. Василя Стуса, 8 в   с. Костянтинівка Вознесенського району Миколаївської області</w:t>
            </w:r>
          </w:p>
          <w:p w:rsidR="00212478" w:rsidRDefault="00514D89"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14D89">
              <w:rPr>
                <w:rFonts w:ascii="Times New Roman" w:eastAsia="Times New Roman" w:hAnsi="Times New Roman" w:cs="Times New Roman"/>
                <w:sz w:val="24"/>
                <w:szCs w:val="24"/>
                <w:lang w:val="uk-UA" w:eastAsia="ru-RU"/>
              </w:rPr>
              <w:t>Доповідач: КОМАРНІЦЬКА Ольга</w:t>
            </w:r>
          </w:p>
          <w:p w:rsidR="00514D89" w:rsidRDefault="00514D89"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3738" w:rsidRPr="00F758CA" w:rsidTr="00E6054E">
        <w:trPr>
          <w:trHeight w:val="213"/>
        </w:trPr>
        <w:tc>
          <w:tcPr>
            <w:tcW w:w="545" w:type="dxa"/>
            <w:shd w:val="clear" w:color="auto" w:fill="auto"/>
          </w:tcPr>
          <w:p w:rsidR="00F23738" w:rsidRPr="00C225AB" w:rsidRDefault="00F23738"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23738" w:rsidRDefault="00095C34"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5C34">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Саветі Володимиру Івановичу для будівництва та обслуговування житлового будинку, господарських будівель та споруд (присадибна ділянка) із земель комунальної власності Южноукраїнської міської ради (Южноукраїнська ТГ) по вул. Дружби, 129 в с. Костянтинівка, Вознесенського району, Миколаївської області</w:t>
            </w:r>
          </w:p>
          <w:p w:rsidR="00095C34" w:rsidRDefault="00095C34"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5C34">
              <w:rPr>
                <w:rFonts w:ascii="Times New Roman" w:eastAsia="Times New Roman" w:hAnsi="Times New Roman" w:cs="Times New Roman"/>
                <w:sz w:val="24"/>
                <w:szCs w:val="24"/>
                <w:lang w:val="uk-UA" w:eastAsia="ru-RU"/>
              </w:rPr>
              <w:t>Доповідач: КОМАРНІЦЬКА Ольга</w:t>
            </w:r>
          </w:p>
          <w:p w:rsidR="00095C34" w:rsidRDefault="00095C34"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2400C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400C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Реуль Володимиру Миколайовичу для будівництва та обслуговування житлового будинку, господарських будівель та споруд (присадибна ділянка) за адресою: вул. Молодіжна,11, с. Іванівка, Вознесенський район, Миколаївська область</w:t>
            </w:r>
          </w:p>
          <w:p w:rsidR="009E3B92" w:rsidRDefault="009E3B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3B92">
              <w:rPr>
                <w:rFonts w:ascii="Times New Roman" w:eastAsia="Times New Roman" w:hAnsi="Times New Roman" w:cs="Times New Roman"/>
                <w:sz w:val="24"/>
                <w:szCs w:val="24"/>
                <w:lang w:val="uk-UA" w:eastAsia="ru-RU"/>
              </w:rPr>
              <w:t>Доповідач: КОМАРНІЦЬКА Ольга</w:t>
            </w:r>
          </w:p>
          <w:p w:rsidR="002400C5" w:rsidRDefault="002400C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9E3B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3B92">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Островській Таісії Парфенівні для будівництва та обслуговування житлового будинку, господарських будівель і споруд (присадибна ділянка), розташованої за адресою: вул. Привільна, 55, с. Костянтинівка, Вознесенський район, Миколаївська область</w:t>
            </w:r>
          </w:p>
          <w:p w:rsidR="009E3B92" w:rsidRDefault="009E3B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E3B92">
              <w:rPr>
                <w:rFonts w:ascii="Times New Roman" w:eastAsia="Times New Roman" w:hAnsi="Times New Roman" w:cs="Times New Roman"/>
                <w:sz w:val="24"/>
                <w:szCs w:val="24"/>
                <w:lang w:val="uk-UA" w:eastAsia="ru-RU"/>
              </w:rPr>
              <w:t>Доповідач: КОМАРНІЦЬКА Ольга</w:t>
            </w:r>
          </w:p>
          <w:p w:rsidR="009E3B92" w:rsidRDefault="009E3B92"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82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Майоровій Валентині Андріївні для будівництва та обслуговування житлового будинку, господарських будівель і споруд (присадибна ділянка), розташованої за адресою: вул. Центральна, 23, с. Костянтинівка, Вознесенський район, Миколаївська область</w:t>
            </w:r>
          </w:p>
          <w:p w:rsidR="003F3825"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825">
              <w:rPr>
                <w:rFonts w:ascii="Times New Roman" w:eastAsia="Times New Roman" w:hAnsi="Times New Roman" w:cs="Times New Roman"/>
                <w:sz w:val="24"/>
                <w:szCs w:val="24"/>
                <w:lang w:val="uk-UA" w:eastAsia="ru-RU"/>
              </w:rPr>
              <w:lastRenderedPageBreak/>
              <w:t>Доповідач: КОМАРНІЦЬКА Ольга</w:t>
            </w:r>
          </w:p>
          <w:p w:rsidR="003F3825"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825">
              <w:rPr>
                <w:rFonts w:ascii="Times New Roman" w:eastAsia="Times New Roman" w:hAnsi="Times New Roman" w:cs="Times New Roman"/>
                <w:sz w:val="24"/>
                <w:szCs w:val="24"/>
                <w:lang w:val="uk-UA" w:eastAsia="ru-RU"/>
              </w:rPr>
              <w:t>Про затвердження звіту про експертну грошову оцінку земельної ділянки, яка перебуває у користуванні СТОВ «Промінь» для розміщення та обслуговування нежитлової будівлі, магазину – пекарні за адресою: Миколаївська область, м. Южноукраїнськ, вул. Молодіжна, 17</w:t>
            </w:r>
          </w:p>
          <w:p w:rsidR="003F3825"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825">
              <w:rPr>
                <w:rFonts w:ascii="Times New Roman" w:eastAsia="Times New Roman" w:hAnsi="Times New Roman" w:cs="Times New Roman"/>
                <w:sz w:val="24"/>
                <w:szCs w:val="24"/>
                <w:lang w:val="uk-UA" w:eastAsia="ru-RU"/>
              </w:rPr>
              <w:t>Доповідач: КОМАРНІЦЬКА Ольга</w:t>
            </w:r>
          </w:p>
          <w:p w:rsidR="003F3825"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3F3825"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3825">
              <w:rPr>
                <w:rFonts w:ascii="Times New Roman" w:eastAsia="Times New Roman" w:hAnsi="Times New Roman" w:cs="Times New Roman"/>
                <w:sz w:val="24"/>
                <w:szCs w:val="24"/>
                <w:lang w:val="uk-UA" w:eastAsia="ru-RU"/>
              </w:rPr>
              <w:t>Про внесення змін до рішення Южноукраїнської міської ради  від 25.04.2024 №1742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rsidR="00CB053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B053A">
              <w:rPr>
                <w:rFonts w:ascii="Times New Roman" w:eastAsia="Times New Roman" w:hAnsi="Times New Roman" w:cs="Times New Roman"/>
                <w:sz w:val="24"/>
                <w:szCs w:val="24"/>
                <w:lang w:val="uk-UA" w:eastAsia="ru-RU"/>
              </w:rPr>
              <w:t>Доповідач: КОМАРНІЦЬКА Ольга</w:t>
            </w:r>
          </w:p>
          <w:p w:rsidR="00CB053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B053A">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яка перебуває у комунальній власності, цільове призначення якої змінюється з «для сінокосіння і випасання худоби» на «для ведення товарного сільськогосподарського призначення», в межах бувшої Костянтинівської селищної ради, Южноукраїнська міська територіальна громада Вознесенського району Миколаївської області</w:t>
            </w:r>
          </w:p>
          <w:p w:rsidR="00CB053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B053A">
              <w:rPr>
                <w:rFonts w:ascii="Times New Roman" w:eastAsia="Times New Roman" w:hAnsi="Times New Roman" w:cs="Times New Roman"/>
                <w:sz w:val="24"/>
                <w:szCs w:val="24"/>
                <w:lang w:val="uk-UA" w:eastAsia="ru-RU"/>
              </w:rPr>
              <w:t>Доповідач: КОМАРНІЦЬКА Ольга</w:t>
            </w:r>
          </w:p>
          <w:p w:rsidR="00CB053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58CA" w:rsidRPr="00F758CA" w:rsidTr="00E6054E">
        <w:trPr>
          <w:trHeight w:val="213"/>
        </w:trPr>
        <w:tc>
          <w:tcPr>
            <w:tcW w:w="545" w:type="dxa"/>
            <w:shd w:val="clear" w:color="auto" w:fill="auto"/>
          </w:tcPr>
          <w:p w:rsidR="00F758CA" w:rsidRPr="00C225AB" w:rsidRDefault="00F758CA" w:rsidP="00E6054E">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rsidR="00F758C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B053A">
              <w:rPr>
                <w:rFonts w:ascii="Times New Roman" w:eastAsia="Times New Roman" w:hAnsi="Times New Roman" w:cs="Times New Roman"/>
                <w:sz w:val="24"/>
                <w:szCs w:val="24"/>
                <w:lang w:val="uk-UA" w:eastAsia="ru-RU"/>
              </w:rPr>
              <w:t>Про надання дозволу на розробку проєкту землеустрою щодо відведення земельної ділянки,  яка перебуває у комунальній власності, цільове призначення якої змінюється з «для сінокосіння і випасання худоби» на «для ведення товарного сільськогосподарського призначення», в межах бувшої Костянтинівської селищної ради (в районі автозаправки «WOG»), Южноукраїнська міська територіальна громада Вознесенського району Миколаївської області</w:t>
            </w:r>
          </w:p>
          <w:p w:rsidR="00CB053A" w:rsidRDefault="00CB053A" w:rsidP="00E6054E">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B053A">
              <w:rPr>
                <w:rFonts w:ascii="Times New Roman" w:eastAsia="Times New Roman" w:hAnsi="Times New Roman" w:cs="Times New Roman"/>
                <w:sz w:val="24"/>
                <w:szCs w:val="24"/>
                <w:lang w:val="uk-UA" w:eastAsia="ru-RU"/>
              </w:rPr>
              <w:t>Доповідач: КОМАРНІЦЬКА Ольга</w:t>
            </w:r>
          </w:p>
        </w:tc>
      </w:tr>
    </w:tbl>
    <w:p w:rsidR="006F3117" w:rsidRPr="00F758CA" w:rsidRDefault="006F3117">
      <w:pPr>
        <w:rPr>
          <w:lang w:val="uk-UA"/>
        </w:rPr>
      </w:pPr>
    </w:p>
    <w:p w:rsidR="00150B03" w:rsidRPr="00F758CA" w:rsidRDefault="00150B03">
      <w:pPr>
        <w:rPr>
          <w:lang w:val="uk-UA"/>
        </w:rPr>
      </w:pPr>
    </w:p>
    <w:p w:rsidR="00150B03" w:rsidRPr="00F758CA" w:rsidRDefault="00150B03">
      <w:pPr>
        <w:rPr>
          <w:lang w:val="uk-UA"/>
        </w:rPr>
      </w:pPr>
    </w:p>
    <w:p w:rsidR="00150B03" w:rsidRDefault="00150B03" w:rsidP="00150B03">
      <w:pPr>
        <w:spacing w:line="256" w:lineRule="auto"/>
        <w:ind w:left="708" w:firstLine="708"/>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Міський голова </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00CB053A">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Валерій ОНУФРІЄНКО</w:t>
      </w:r>
    </w:p>
    <w:p w:rsidR="00150B03" w:rsidRDefault="00150B03" w:rsidP="00150B03">
      <w:pPr>
        <w:spacing w:line="256" w:lineRule="auto"/>
        <w:ind w:left="720"/>
        <w:contextualSpacing/>
        <w:rPr>
          <w:rFonts w:ascii="Times New Roman" w:eastAsia="Calibri" w:hAnsi="Times New Roman" w:cs="Times New Roman"/>
          <w:sz w:val="24"/>
          <w:szCs w:val="24"/>
          <w:lang w:val="uk-UA"/>
        </w:rPr>
      </w:pPr>
    </w:p>
    <w:p w:rsidR="00150B03" w:rsidRDefault="00150B03" w:rsidP="00150B03">
      <w:pPr>
        <w:spacing w:line="256" w:lineRule="auto"/>
        <w:ind w:left="720"/>
        <w:contextualSpacing/>
        <w:rPr>
          <w:rFonts w:ascii="Times New Roman" w:eastAsia="Calibri" w:hAnsi="Times New Roman" w:cs="Times New Roman"/>
          <w:sz w:val="24"/>
          <w:szCs w:val="24"/>
          <w:lang w:val="uk-UA"/>
        </w:rPr>
      </w:pPr>
    </w:p>
    <w:p w:rsidR="00150B03" w:rsidRDefault="00150B03" w:rsidP="00150B03">
      <w:pPr>
        <w:spacing w:line="256" w:lineRule="auto"/>
        <w:ind w:left="720"/>
        <w:contextualSpacing/>
        <w:rPr>
          <w:rFonts w:ascii="Times New Roman" w:eastAsia="Calibri" w:hAnsi="Times New Roman" w:cs="Times New Roman"/>
          <w:sz w:val="20"/>
          <w:szCs w:val="20"/>
          <w:lang w:val="uk-UA"/>
        </w:rPr>
      </w:pPr>
    </w:p>
    <w:p w:rsidR="00150B03" w:rsidRDefault="00150B03" w:rsidP="00150B03">
      <w:pPr>
        <w:spacing w:line="256" w:lineRule="auto"/>
        <w:ind w:left="720"/>
        <w:contextualSpacing/>
        <w:rPr>
          <w:rFonts w:ascii="Times New Roman" w:eastAsia="Calibri" w:hAnsi="Times New Roman" w:cs="Times New Roman"/>
          <w:sz w:val="20"/>
          <w:szCs w:val="20"/>
          <w:lang w:val="uk-UA"/>
        </w:rPr>
      </w:pPr>
    </w:p>
    <w:p w:rsidR="00150B03" w:rsidRDefault="00150B03" w:rsidP="00150B03">
      <w:pPr>
        <w:spacing w:line="256" w:lineRule="auto"/>
        <w:ind w:left="720"/>
        <w:contextualSpacing/>
        <w:rPr>
          <w:rFonts w:ascii="Times New Roman" w:eastAsia="Calibri" w:hAnsi="Times New Roman" w:cs="Times New Roman"/>
          <w:sz w:val="20"/>
          <w:szCs w:val="20"/>
          <w:lang w:val="uk-UA"/>
        </w:rPr>
      </w:pPr>
    </w:p>
    <w:p w:rsidR="00150B03" w:rsidRDefault="00150B03" w:rsidP="00150B03">
      <w:pPr>
        <w:spacing w:line="256" w:lineRule="auto"/>
        <w:ind w:left="720"/>
        <w:contextualSpacing/>
        <w:rPr>
          <w:rFonts w:ascii="Times New Roman" w:eastAsia="Calibri" w:hAnsi="Times New Roman" w:cs="Times New Roman"/>
          <w:sz w:val="20"/>
          <w:szCs w:val="20"/>
          <w:lang w:val="uk-UA"/>
        </w:rPr>
      </w:pPr>
    </w:p>
    <w:p w:rsidR="00150B03" w:rsidRDefault="00150B03"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5A5088" w:rsidRDefault="005A5088" w:rsidP="00150B03">
      <w:pPr>
        <w:spacing w:line="256" w:lineRule="auto"/>
        <w:ind w:left="720"/>
        <w:contextualSpacing/>
        <w:rPr>
          <w:rFonts w:ascii="Times New Roman" w:eastAsia="Calibri" w:hAnsi="Times New Roman" w:cs="Times New Roman"/>
          <w:sz w:val="20"/>
          <w:szCs w:val="20"/>
          <w:lang w:val="uk-UA"/>
        </w:rPr>
      </w:pPr>
    </w:p>
    <w:p w:rsidR="00150B03" w:rsidRPr="00B949E4" w:rsidRDefault="00150B03" w:rsidP="00150B03">
      <w:pPr>
        <w:spacing w:line="256" w:lineRule="auto"/>
        <w:ind w:left="720"/>
        <w:contextualSpacing/>
        <w:rPr>
          <w:rFonts w:ascii="Times New Roman" w:eastAsia="Calibri" w:hAnsi="Times New Roman" w:cs="Times New Roman"/>
          <w:sz w:val="20"/>
          <w:szCs w:val="20"/>
          <w:lang w:val="uk-UA"/>
        </w:rPr>
      </w:pPr>
      <w:r w:rsidRPr="00B949E4">
        <w:rPr>
          <w:rFonts w:ascii="Times New Roman" w:eastAsia="Calibri" w:hAnsi="Times New Roman" w:cs="Times New Roman"/>
          <w:sz w:val="20"/>
          <w:szCs w:val="20"/>
          <w:lang w:val="uk-UA"/>
        </w:rPr>
        <w:t>УСАТА Світлана</w:t>
      </w:r>
    </w:p>
    <w:p w:rsidR="00150B03" w:rsidRPr="000A7BB9" w:rsidRDefault="00150B03" w:rsidP="00CB053A">
      <w:pPr>
        <w:spacing w:line="256" w:lineRule="auto"/>
        <w:ind w:left="720"/>
        <w:contextualSpacing/>
        <w:rPr>
          <w:lang w:val="uk-UA"/>
        </w:rPr>
      </w:pPr>
      <w:r w:rsidRPr="00B949E4">
        <w:rPr>
          <w:rFonts w:ascii="Times New Roman" w:eastAsia="Calibri" w:hAnsi="Times New Roman" w:cs="Times New Roman"/>
          <w:sz w:val="20"/>
          <w:szCs w:val="20"/>
          <w:lang w:val="uk-UA"/>
        </w:rPr>
        <w:t>55773</w:t>
      </w:r>
    </w:p>
    <w:p w:rsidR="00150B03" w:rsidRDefault="00150B03"/>
    <w:sectPr w:rsidR="00150B03" w:rsidSect="00F44B3C">
      <w:pgSz w:w="11906" w:h="16838"/>
      <w:pgMar w:top="1134" w:right="567"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92764648"/>
    <w:lvl w:ilvl="0" w:tplc="BBA40730">
      <w:start w:val="1"/>
      <w:numFmt w:val="decimal"/>
      <w:lvlText w:val="%1."/>
      <w:lvlJc w:val="left"/>
      <w:pPr>
        <w:tabs>
          <w:tab w:val="num" w:pos="644"/>
        </w:tabs>
        <w:ind w:left="644"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03"/>
    <w:rsid w:val="000123EA"/>
    <w:rsid w:val="000367D3"/>
    <w:rsid w:val="00095C34"/>
    <w:rsid w:val="000A4822"/>
    <w:rsid w:val="000C61CB"/>
    <w:rsid w:val="00150B03"/>
    <w:rsid w:val="00212478"/>
    <w:rsid w:val="002400C5"/>
    <w:rsid w:val="00243692"/>
    <w:rsid w:val="002A12D0"/>
    <w:rsid w:val="00341DE0"/>
    <w:rsid w:val="003C5552"/>
    <w:rsid w:val="003D4E0E"/>
    <w:rsid w:val="003F3590"/>
    <w:rsid w:val="003F3825"/>
    <w:rsid w:val="00414B7F"/>
    <w:rsid w:val="004157B1"/>
    <w:rsid w:val="004225A2"/>
    <w:rsid w:val="00432D72"/>
    <w:rsid w:val="0044386E"/>
    <w:rsid w:val="00512F3E"/>
    <w:rsid w:val="00514D89"/>
    <w:rsid w:val="00551993"/>
    <w:rsid w:val="005771FC"/>
    <w:rsid w:val="005A5088"/>
    <w:rsid w:val="005D1618"/>
    <w:rsid w:val="006446D1"/>
    <w:rsid w:val="0069296F"/>
    <w:rsid w:val="006B1824"/>
    <w:rsid w:val="006F3117"/>
    <w:rsid w:val="006F55F6"/>
    <w:rsid w:val="0073184B"/>
    <w:rsid w:val="00735644"/>
    <w:rsid w:val="00745ADE"/>
    <w:rsid w:val="00837B74"/>
    <w:rsid w:val="0089495D"/>
    <w:rsid w:val="008D041A"/>
    <w:rsid w:val="00904363"/>
    <w:rsid w:val="0092784D"/>
    <w:rsid w:val="00990CDB"/>
    <w:rsid w:val="009A4FEE"/>
    <w:rsid w:val="009C3B55"/>
    <w:rsid w:val="009D1831"/>
    <w:rsid w:val="009E3B92"/>
    <w:rsid w:val="009F1047"/>
    <w:rsid w:val="00A1143D"/>
    <w:rsid w:val="00A37539"/>
    <w:rsid w:val="00A62BE5"/>
    <w:rsid w:val="00A90E0B"/>
    <w:rsid w:val="00B037D5"/>
    <w:rsid w:val="00B36722"/>
    <w:rsid w:val="00BC02EB"/>
    <w:rsid w:val="00BE06A8"/>
    <w:rsid w:val="00C10292"/>
    <w:rsid w:val="00C12F12"/>
    <w:rsid w:val="00C13F5E"/>
    <w:rsid w:val="00CB053A"/>
    <w:rsid w:val="00CC5C07"/>
    <w:rsid w:val="00CE715F"/>
    <w:rsid w:val="00D407B4"/>
    <w:rsid w:val="00D53674"/>
    <w:rsid w:val="00D955BA"/>
    <w:rsid w:val="00DD3AAB"/>
    <w:rsid w:val="00E421DE"/>
    <w:rsid w:val="00E64DFF"/>
    <w:rsid w:val="00ED45EE"/>
    <w:rsid w:val="00EF6AD7"/>
    <w:rsid w:val="00F1388E"/>
    <w:rsid w:val="00F23738"/>
    <w:rsid w:val="00F24137"/>
    <w:rsid w:val="00F32969"/>
    <w:rsid w:val="00F3571D"/>
    <w:rsid w:val="00F41749"/>
    <w:rsid w:val="00F44B3C"/>
    <w:rsid w:val="00F758CA"/>
    <w:rsid w:val="00F9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8AF7"/>
  <w15:chartTrackingRefBased/>
  <w15:docId w15:val="{EA474D85-2BCB-4686-B5DC-2A5C540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3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4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6</Pages>
  <Words>2068</Words>
  <Characters>11794</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2024-05-10T10:31:00Z</cp:lastPrinted>
  <dcterms:created xsi:type="dcterms:W3CDTF">2024-05-01T07:47:00Z</dcterms:created>
  <dcterms:modified xsi:type="dcterms:W3CDTF">2024-05-10T11:13:00Z</dcterms:modified>
</cp:coreProperties>
</file>